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11" w:rsidRPr="006E081A" w:rsidRDefault="00B16411" w:rsidP="00B16411">
      <w:pPr>
        <w:pBdr>
          <w:bottom w:val="single" w:sz="12" w:space="1" w:color="auto"/>
        </w:pBd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081A">
        <w:rPr>
          <w:rFonts w:ascii="Times New Roman" w:eastAsia="Calibri" w:hAnsi="Times New Roman" w:cs="Times New Roman"/>
          <w:sz w:val="28"/>
          <w:szCs w:val="28"/>
        </w:rPr>
        <w:t>Обеспеченн</w:t>
      </w:r>
      <w:r>
        <w:rPr>
          <w:rFonts w:ascii="Times New Roman" w:eastAsia="Calibri" w:hAnsi="Times New Roman" w:cs="Times New Roman"/>
          <w:sz w:val="28"/>
          <w:szCs w:val="28"/>
        </w:rPr>
        <w:t>ость учебной литературой на 2022-2023</w:t>
      </w:r>
      <w:r w:rsidRPr="006E081A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B16411" w:rsidRDefault="00B16411" w:rsidP="00B16411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Начального общего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образования </w:t>
      </w:r>
      <w:r w:rsidRPr="006E081A">
        <w:rPr>
          <w:rFonts w:ascii="Times New Roman" w:eastAsia="Calibri" w:hAnsi="Times New Roman" w:cs="Times New Roman"/>
          <w:sz w:val="28"/>
          <w:szCs w:val="28"/>
        </w:rPr>
        <w:t>МОБУ Никитинская СОШ</w:t>
      </w:r>
    </w:p>
    <w:p w:rsidR="00B16411" w:rsidRPr="006E081A" w:rsidRDefault="00B16411" w:rsidP="00B16411">
      <w:pPr>
        <w:pBdr>
          <w:bottom w:val="single" w:sz="12" w:space="1" w:color="auto"/>
        </w:pBdr>
        <w:spacing w:after="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5103"/>
        <w:gridCol w:w="1165"/>
      </w:tblGrid>
      <w:tr w:rsidR="00B16411" w:rsidRPr="00AF044D" w:rsidTr="00F02ABE">
        <w:trPr>
          <w:trHeight w:val="79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Автор и наименование  учебника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Математика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1 класс. Моро М.И., Степанова С.В., Волкова С.И.,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Азбука. 1 класс. Горецкий В.Г., Кирюшкин В.А., Виноградская Л.А. и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др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Окружающий мир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1 класс. Плешаков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 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Русский язык. 1 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Канакина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В.П., Горецкий В.Г.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1 класс. Климанова Л.Ф., Горецкий В.Г., Голованова М.В. и др. 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Татарский язык, Харисов Ф.Ф.,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Сиражиева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,  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 (татарском) (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Алифба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Алифба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1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Ф.Ш.,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Миясарова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И.Х., 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Книга для чтения, 1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Ф.Ш.,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Миясарова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И.Х., 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Технология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1 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Лутцева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Е.А., Зуева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Т.П.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1 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Л.А.,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Коротеева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Е.И., Горяева Н.А. (под ред.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Б.М.).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Музыка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1 класс. Критская Е.Д., Сергеева Г.П.,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Шмагина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Т.С,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42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Русский язык. 2 класс   ч.1., ч.2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Канакина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В.П., Горецкий В.Г.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Математика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2 класс  ч.1., ч.2 Моро М.И., Степанова С.В., Волкова С.И.,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2  класс.ч.1., ч.2 Климанова Л.Ф., Горецкий В.Г., Голованова М.В. и др. 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3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Окружающий мир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 класс.ч.1., ч.2 Плешаков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 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 в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фокусе. 2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 Быкова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Н.И.М.»Просвещение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2014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Технология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2класс.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Лутцева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Е.А., Зуева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Т.П.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2 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Л.А.,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Коротеева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Е.И., Горяева Н.А. (под ред.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Б.М.).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язык(татарский)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Татарский язык. 2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Харисов Ф.Ф., Харисова Ч.М.,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Залялиева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 (татарском)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Книга для чтения 2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Ф.Ш.,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Мияссарова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И.Х., Казань,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Музыка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2 класс. Критская Е.Д., Сергеева Г.П.,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Шмагина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Т.С,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Русский язык. 3 класс   ч.1., ч.2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Канакина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В.П., Горецкий В.Г.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Математика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3 класс  ч.1., ч.2 Моро М.И., Степанова С.В., Волкова С.И.,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3  класс.ч.1., ч.2 Климанова Л.Ф., Горецкий В.Г., 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Голованова М.В. и др. 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lastRenderedPageBreak/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Окружающий мир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2 класс.ч.1., ч.2 Плешаков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А.А. 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 в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фокусе. 3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.,Быкова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Н.И.М.»Просвещение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Технология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 3класс.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Лутцева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Е.А., Зуева </w:t>
            </w: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Т.П.</w:t>
            </w: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.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 3 класс. 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Неменская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Л.А.,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Коротеева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Е.И., Горяева Н.А. (под ред.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Неменского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Б.М.).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язык(татарский)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Татарский язык. 3кл., Харисов Ф.Ф., Харисова Ч.М.,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Залялиева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 на родном языке (татарском)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Книга для чтения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Ф.Ш.,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Мияссарова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И.Х., Казань,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Музыка</w:t>
            </w:r>
            <w:r w:rsidRPr="00AF044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 3 класс. Критская Е.Д., Сергеева Г.П.,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Шмагина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Т.С, Просвещение, 2019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Русский язык 4 класс 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Канакина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Горецкий в 2х частях, 2018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Математика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4 класс. Моро М.И., 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Бантова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М.А., Бельтюкова Г.В., в 2х частях, 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Литературное чтение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 класс. Климанова Л.Ф., Горецкий В.Г., Голованова М.В. в 2х частях, 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Окружающий мир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 класс. Плешаков А.А., 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Крючкова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Е.А. в 2х частях, 2021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 в</w:t>
            </w:r>
            <w:proofErr w:type="gram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фокусе.  4кл.,Быкова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Н.И.М.»Просвещение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Родной язык(татарский)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Татарский язык. 4кл., Харисов Ф.Ф., Харисова Ч.М.,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Залялиева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Казань «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Литературное чтение на родном языке (татарском)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Книга для чтения, 4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кла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Гарифуллина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Ф.Ш.,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Мияссарова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И.Х., Казань, </w:t>
            </w:r>
            <w:proofErr w:type="spellStart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Магариф</w:t>
            </w:r>
            <w:proofErr w:type="spellEnd"/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 2017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Технология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 класс. 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Е.А., Зуева Т.П, 2019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Изобразительное искусство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4 класс. 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Неменская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Л.А., 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Коротеева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Неменского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Б.М.).,2019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 </w:t>
            </w:r>
            <w:r w:rsidRPr="00AF044D">
              <w:rPr>
                <w:rStyle w:val="a3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Музыка</w:t>
            </w:r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4 класс. Критская Е.Д., Сергеева Г.П., </w:t>
            </w:r>
            <w:proofErr w:type="spellStart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Шмагина</w:t>
            </w:r>
            <w:proofErr w:type="spellEnd"/>
            <w:r w:rsidRPr="00AF044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Т.С., 2018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  <w:tr w:rsidR="00B16411" w:rsidRPr="00AF044D" w:rsidTr="00F02ABE">
        <w:trPr>
          <w:trHeight w:val="56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11" w:rsidRPr="00AF044D" w:rsidRDefault="00B16411" w:rsidP="00F02ABE">
            <w:pPr>
              <w:spacing w:before="60" w:after="6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AF04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Основы светской этики. </w:t>
            </w:r>
            <w:proofErr w:type="spellStart"/>
            <w:r w:rsidRPr="00AF04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Шемшурин</w:t>
            </w:r>
            <w:proofErr w:type="spellEnd"/>
            <w:r w:rsidRPr="00AF04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А.А., </w:t>
            </w:r>
            <w:proofErr w:type="spellStart"/>
            <w:r w:rsidRPr="00AF04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Брунчукова</w:t>
            </w:r>
            <w:proofErr w:type="spellEnd"/>
            <w:r w:rsidRPr="00AF044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Н.М., Демин Р.Н. «Дрофа», 2018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411" w:rsidRPr="00AF044D" w:rsidRDefault="00B16411" w:rsidP="00F02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044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100%</w:t>
            </w:r>
          </w:p>
        </w:tc>
      </w:tr>
    </w:tbl>
    <w:p w:rsidR="00247F9B" w:rsidRDefault="00247F9B"/>
    <w:sectPr w:rsidR="00247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A1"/>
    <w:rsid w:val="00247F9B"/>
    <w:rsid w:val="007A7AA1"/>
    <w:rsid w:val="00B1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8A263"/>
  <w15:chartTrackingRefBased/>
  <w15:docId w15:val="{4661F3A4-635E-4988-AEEA-C89CEAB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2022-11-12T16:10:00Z</dcterms:created>
  <dcterms:modified xsi:type="dcterms:W3CDTF">2022-11-12T16:14:00Z</dcterms:modified>
</cp:coreProperties>
</file>